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sto nota a piè di pagina"/>
        <w:ind w:firstLine="5640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Al sig. SINDACO</w:t>
      </w:r>
    </w:p>
    <w:p>
      <w:pPr>
        <w:pStyle w:val="Normale"/>
        <w:ind w:firstLine="5640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>del Comune di</w:t>
      </w:r>
    </w:p>
    <w:p>
      <w:pPr>
        <w:pStyle w:val="Normale"/>
        <w:ind w:firstLine="564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ind w:firstLine="5640"/>
        <w:jc w:val="both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  <w:rtl w:val="0"/>
          <w:lang w:val="it-IT"/>
        </w:rPr>
        <w:t>.......................................................................</w:t>
      </w:r>
    </w:p>
    <w:p>
      <w:pPr>
        <w:pStyle w:val="Normale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6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8"/>
        <w:gridCol w:w="267"/>
        <w:gridCol w:w="7833"/>
      </w:tblGrid>
      <w:tr>
        <w:tblPrEx>
          <w:shd w:val="clear" w:color="auto" w:fill="ced7e7"/>
        </w:tblPrEx>
        <w:trPr>
          <w:trHeight w:val="634" w:hRule="atLeast"/>
        </w:trPr>
        <w:tc>
          <w:tcPr>
            <w:tcW w:type="dxa" w:w="1548"/>
            <w:tcBorders>
              <w:top w:val="nil"/>
              <w:left w:val="nil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1"/>
            </w:pPr>
            <w:r>
              <w:rPr>
                <w:sz w:val="20"/>
                <w:szCs w:val="20"/>
                <w:u w:val="none"/>
                <w:shd w:val="nil" w:color="auto" w:fill="auto"/>
                <w:rtl w:val="0"/>
                <w:lang w:val="it-IT"/>
              </w:rPr>
              <w:t>OGGETTO:</w:t>
            </w:r>
          </w:p>
        </w:tc>
        <w:tc>
          <w:tcPr>
            <w:tcW w:type="dxa" w:w="8100"/>
            <w:gridSpan w:val="2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line="360" w:lineRule="auto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Richiesta d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iscrizione nell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elenco dei Giudici popolari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per le Corti d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assise -  per le Corti d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Assise d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Appello.</w:t>
            </w:r>
          </w:p>
        </w:tc>
      </w:tr>
      <w:tr>
        <w:tblPrEx>
          <w:shd w:val="clear" w:color="auto" w:fill="ced7e7"/>
        </w:tblPrEx>
        <w:trPr>
          <w:trHeight w:val="137" w:hRule="atLeast"/>
        </w:trPr>
        <w:tc>
          <w:tcPr>
            <w:tcW w:type="dxa" w:w="181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33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e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spacing w:line="360" w:lineRule="auto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......l...... sottoscritt...... ......................................................................................................................................... nat...... a ..................................................................................................................... il ..................................... residente in questo Comune in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.......................................................................................................... cittadin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… </w:t>
      </w:r>
      <w:r>
        <w:rPr>
          <w:rFonts w:ascii="Arial" w:hAnsi="Arial"/>
          <w:sz w:val="20"/>
          <w:szCs w:val="20"/>
          <w:rtl w:val="0"/>
          <w:lang w:val="it-IT"/>
        </w:rPr>
        <w:t>italian</w:t>
      </w:r>
      <w:r>
        <w:rPr>
          <w:rFonts w:ascii="Arial" w:hAnsi="Arial" w:hint="default"/>
          <w:sz w:val="20"/>
          <w:szCs w:val="20"/>
          <w:rtl w:val="0"/>
          <w:lang w:val="it-IT"/>
        </w:rPr>
        <w:t>…</w:t>
      </w:r>
      <w:r>
        <w:rPr>
          <w:rFonts w:ascii="Arial" w:hAnsi="Arial"/>
          <w:sz w:val="20"/>
          <w:szCs w:val="20"/>
          <w:rtl w:val="0"/>
          <w:lang w:val="it-IT"/>
        </w:rPr>
        <w:t>, in godimento dei diritti civili e politici, di buona condotta morale, in possesso del titolo di studio di ............................................................................................................................................................... conseguito presso ............................................................................................................................................... .......................................................................................................................... il ...............................................</w:t>
      </w:r>
    </w:p>
    <w:p>
      <w:pPr>
        <w:pStyle w:val="Normale"/>
        <w:widowControl w:val="0"/>
        <w:spacing w:line="283" w:lineRule="exact"/>
        <w:jc w:val="center"/>
        <w:rPr>
          <w:rFonts w:ascii="Arial" w:cs="Arial" w:hAnsi="Arial" w:eastAsia="Arial"/>
          <w:b w:val="1"/>
          <w:bCs w:val="1"/>
          <w:outline w:val="0"/>
          <w:color w:val="181512"/>
          <w:sz w:val="20"/>
          <w:szCs w:val="20"/>
          <w:u w:color="181512"/>
          <w:lang w:val="en-US"/>
          <w14:textFill>
            <w14:solidFill>
              <w14:srgbClr w14:val="181512"/>
            </w14:solidFill>
          </w14:textFill>
        </w:rPr>
      </w:pPr>
    </w:p>
    <w:p>
      <w:pPr>
        <w:pStyle w:val="Titolo 2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DICHIARA</w:t>
      </w:r>
    </w:p>
    <w:p>
      <w:pPr>
        <w:pStyle w:val="Normale"/>
        <w:widowControl w:val="0"/>
        <w:tabs>
          <w:tab w:val="left" w:pos="7254" w:leader="dot"/>
        </w:tabs>
        <w:spacing w:line="283" w:lineRule="exact"/>
        <w:jc w:val="both"/>
        <w:rPr>
          <w:rFonts w:ascii="Arial" w:cs="Arial" w:hAnsi="Arial" w:eastAsia="Arial"/>
          <w:outline w:val="0"/>
          <w:color w:val="181512"/>
          <w:sz w:val="20"/>
          <w:szCs w:val="20"/>
          <w:u w:color="181512"/>
          <w14:textFill>
            <w14:solidFill>
              <w14:srgbClr w14:val="181512"/>
            </w14:solidFill>
          </w14:textFill>
        </w:rPr>
      </w:pPr>
      <w:r>
        <w:rPr>
          <w:rFonts w:ascii="Arial" w:hAnsi="Arial"/>
          <w:outline w:val="0"/>
          <w:color w:val="181512"/>
          <w:sz w:val="20"/>
          <w:szCs w:val="20"/>
          <w:u w:color="181512"/>
          <w:rtl w:val="0"/>
          <w:lang w:val="it-IT"/>
          <w14:textFill>
            <w14:solidFill>
              <w14:srgbClr w14:val="181512"/>
            </w14:solidFill>
          </w14:textFill>
        </w:rPr>
        <w:t>di non trovarsi in alcuna delle condizioni di incompatibilit</w:t>
      </w:r>
      <w:r>
        <w:rPr>
          <w:rFonts w:ascii="Arial" w:hAnsi="Arial" w:hint="default"/>
          <w:outline w:val="0"/>
          <w:color w:val="181512"/>
          <w:sz w:val="20"/>
          <w:szCs w:val="20"/>
          <w:u w:color="181512"/>
          <w:rtl w:val="0"/>
          <w:lang w:val="it-IT"/>
          <w14:textFill>
            <w14:solidFill>
              <w14:srgbClr w14:val="181512"/>
            </w14:solidFill>
          </w14:textFill>
        </w:rPr>
        <w:t xml:space="preserve">à </w:t>
      </w:r>
      <w:r>
        <w:rPr>
          <w:rFonts w:ascii="Arial" w:hAnsi="Arial"/>
          <w:outline w:val="0"/>
          <w:color w:val="181512"/>
          <w:sz w:val="20"/>
          <w:szCs w:val="20"/>
          <w:u w:color="181512"/>
          <w:rtl w:val="0"/>
          <w:lang w:val="it-IT"/>
          <w14:textFill>
            <w14:solidFill>
              <w14:srgbClr w14:val="181512"/>
            </w14:solidFill>
          </w14:textFill>
        </w:rPr>
        <w:t>previste dall</w:t>
      </w:r>
      <w:r>
        <w:rPr>
          <w:rFonts w:ascii="Arial" w:hAnsi="Arial" w:hint="default"/>
          <w:outline w:val="0"/>
          <w:color w:val="181512"/>
          <w:sz w:val="20"/>
          <w:szCs w:val="20"/>
          <w:u w:color="181512"/>
          <w:rtl w:val="0"/>
          <w:lang w:val="it-IT"/>
          <w14:textFill>
            <w14:solidFill>
              <w14:srgbClr w14:val="181512"/>
            </w14:solidFill>
          </w14:textFill>
        </w:rPr>
        <w:t>’</w:t>
      </w:r>
      <w:r>
        <w:rPr>
          <w:rFonts w:ascii="Arial" w:hAnsi="Arial"/>
          <w:outline w:val="0"/>
          <w:color w:val="181512"/>
          <w:sz w:val="20"/>
          <w:szCs w:val="20"/>
          <w:u w:color="181512"/>
          <w:rtl w:val="0"/>
          <w:lang w:val="it-IT"/>
          <w14:textFill>
            <w14:solidFill>
              <w14:srgbClr w14:val="181512"/>
            </w14:solidFill>
          </w14:textFill>
        </w:rPr>
        <w:t>art. 12 della legge 10 aprile 1951,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81512"/>
          <w:sz w:val="20"/>
          <w:szCs w:val="20"/>
          <w:u w:color="181512"/>
          <w14:textFill>
            <w14:solidFill>
              <w14:srgbClr w14:val="181512"/>
            </w14:solidFill>
          </w14:textFill>
        </w:rPr>
        <w:br w:type="textWrapping"/>
      </w:r>
      <w:r>
        <w:rPr>
          <w:rFonts w:ascii="Arial" w:hAnsi="Arial"/>
          <w:outline w:val="0"/>
          <w:color w:val="181512"/>
          <w:sz w:val="20"/>
          <w:szCs w:val="20"/>
          <w:u w:color="181512"/>
          <w:rtl w:val="0"/>
          <w:lang w:val="it-IT"/>
          <w14:textFill>
            <w14:solidFill>
              <w14:srgbClr w14:val="181512"/>
            </w14:solidFill>
          </w14:textFill>
        </w:rPr>
        <w:t>n. 287;</w:t>
      </w:r>
    </w:p>
    <w:p>
      <w:pPr>
        <w:pStyle w:val="Rientro corpo del testo"/>
        <w:spacing w:line="360" w:lineRule="auto"/>
        <w:ind w:firstLine="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Rientro corpo del testo"/>
        <w:spacing w:line="360" w:lineRule="auto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 termini degli articoli 9 e 10 della Legge 10 aprile 1951, n. 287, di essere iscritto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elenco dei Giudici popolari:  per le Corti d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assise -  per le Corti d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Assise d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Appello.</w:t>
      </w:r>
    </w:p>
    <w:p>
      <w:pPr>
        <w:pStyle w:val="Rientro corpo del testo"/>
        <w:spacing w:line="360" w:lineRule="auto"/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spacing w:line="360" w:lineRule="auto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ì 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</w:t>
      </w:r>
    </w:p>
    <w:p>
      <w:pPr>
        <w:pStyle w:val="Rientro corpo del testo"/>
        <w:spacing w:line="360" w:lineRule="auto"/>
        <w:ind w:firstLine="564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l</w:t>
      </w:r>
      <w:r>
        <w:rPr>
          <w:rFonts w:ascii="Arial" w:hAnsi="Arial"/>
          <w:sz w:val="20"/>
          <w:szCs w:val="20"/>
          <w:rtl w:val="0"/>
          <w:lang w:val="it-IT"/>
        </w:rPr>
        <w:t>......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Richiedente</w:t>
      </w:r>
    </w:p>
    <w:p>
      <w:pPr>
        <w:pStyle w:val="Rientro corpo del testo"/>
        <w:ind w:firstLine="5642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Rientro corpo del testo"/>
        <w:ind w:firstLine="5642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</w:t>
      </w:r>
    </w:p>
    <w:p>
      <w:pPr>
        <w:pStyle w:val="Rientro corpo del testo"/>
        <w:spacing w:line="360" w:lineRule="auto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4762</wp:posOffset>
                </wp:positionH>
                <wp:positionV relativeFrom="line">
                  <wp:posOffset>220662</wp:posOffset>
                </wp:positionV>
                <wp:extent cx="62484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17.4pt;width:492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Rientro corpo del testo"/>
        <w:ind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Rientro corpo del testo"/>
        <w:ind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LEGGE 10 APRILE 1951, N. 287</w:t>
      </w:r>
    </w:p>
    <w:p>
      <w:pPr>
        <w:pStyle w:val="Rientro corpo del testo"/>
        <w:ind w:firstLine="0"/>
        <w:rPr>
          <w:rFonts w:ascii="Arial" w:cs="Arial" w:hAnsi="Arial" w:eastAsia="Arial"/>
          <w:b w:val="1"/>
          <w:bCs w:val="1"/>
          <w:sz w:val="12"/>
          <w:szCs w:val="12"/>
        </w:rPr>
      </w:pPr>
    </w:p>
    <w:p>
      <w:pPr>
        <w:pStyle w:val="Rientro corpo del testo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Articolo 9 - Requisiti dei giudici popolari delle Corti d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Assise</w:t>
      </w:r>
    </w:p>
    <w:p>
      <w:pPr>
        <w:pStyle w:val="Rientro corpo del testo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I Giudici per le Corti d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Assise devono essere in possesso dei seguenti requisiti:</w:t>
      </w:r>
    </w:p>
    <w:p>
      <w:pPr>
        <w:pStyle w:val="Rientro corpo del testo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cittadinanza italiana e godimento dei diritti civili e politici;</w:t>
      </w:r>
    </w:p>
    <w:p>
      <w:pPr>
        <w:pStyle w:val="Rientro corpo del testo"/>
        <w:tabs>
          <w:tab w:val="left" w:pos="480"/>
        </w:tabs>
        <w:ind w:left="24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b)</w:t>
        <w:tab/>
        <w:t>buona condotta morale;</w:t>
      </w:r>
    </w:p>
    <w:p>
      <w:pPr>
        <w:pStyle w:val="Rientro corpo del testo"/>
        <w:tabs>
          <w:tab w:val="left" w:pos="480"/>
        </w:tabs>
        <w:ind w:left="24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c)</w:t>
        <w:tab/>
        <w:t>et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non inferiore ai 30 e non superiore ai 65 anni;</w:t>
      </w:r>
    </w:p>
    <w:p>
      <w:pPr>
        <w:pStyle w:val="Rientro corpo del testo"/>
        <w:tabs>
          <w:tab w:val="left" w:pos="480"/>
        </w:tabs>
        <w:ind w:left="24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d)</w:t>
        <w:tab/>
        <w:t>titolo finale di studi di scuola media primo grado, di qualsiasi tipo.</w:t>
      </w:r>
    </w:p>
    <w:p>
      <w:pPr>
        <w:pStyle w:val="Rientro corpo del testo"/>
        <w:ind w:firstLine="0"/>
        <w:rPr>
          <w:rFonts w:ascii="Arial" w:cs="Arial" w:hAnsi="Arial" w:eastAsia="Arial"/>
          <w:b w:val="1"/>
          <w:bCs w:val="1"/>
          <w:sz w:val="12"/>
          <w:szCs w:val="12"/>
        </w:rPr>
      </w:pPr>
    </w:p>
    <w:p>
      <w:pPr>
        <w:pStyle w:val="Rientro corpo del testo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Articolo 10 - Requisiti dei giudici popolari delle Corti di Assise e d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Appello</w:t>
      </w:r>
    </w:p>
    <w:p>
      <w:pPr>
        <w:pStyle w:val="Rientro corpo del testo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I Giudici delle Corti d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Assise di Appello, oltre ai requisiti stabiliti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articolo precedente, devono essere in possesso del titolo finale di studi di scuola media secondo grado, di qualsiasi tipo.</w:t>
      </w:r>
    </w:p>
    <w:p>
      <w:pPr>
        <w:pStyle w:val="Rientro corpo del testo"/>
        <w:ind w:firstLine="0"/>
        <w:rPr>
          <w:rFonts w:ascii="Arial" w:cs="Arial" w:hAnsi="Arial" w:eastAsia="Arial"/>
          <w:b w:val="1"/>
          <w:bCs w:val="1"/>
          <w:sz w:val="12"/>
          <w:szCs w:val="12"/>
        </w:rPr>
      </w:pPr>
    </w:p>
    <w:p>
      <w:pPr>
        <w:pStyle w:val="Rientro corpo del testo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Articolo 12 - Incompatibilit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con l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ufficio del giudice popolare</w:t>
      </w:r>
    </w:p>
    <w:p>
      <w:pPr>
        <w:pStyle w:val="Rientro corpo del testo"/>
        <w:numPr>
          <w:ilvl w:val="0"/>
          <w:numId w:val="8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Non possono assumere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ufficio di Giudice popolare.</w:t>
      </w:r>
    </w:p>
    <w:p>
      <w:pPr>
        <w:pStyle w:val="Rientro corpo del testo"/>
        <w:tabs>
          <w:tab w:val="left" w:pos="480"/>
        </w:tabs>
        <w:ind w:left="480" w:hanging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a)</w:t>
        <w:tab/>
        <w:t>i magistrati e, in generale, i funzionari in attivit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 servizio appartenenti o addetti 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ordine giudiziario;</w:t>
      </w:r>
    </w:p>
    <w:p>
      <w:pPr>
        <w:pStyle w:val="Rientro corpo del testo"/>
        <w:tabs>
          <w:tab w:val="left" w:pos="480"/>
        </w:tabs>
        <w:ind w:left="480" w:hanging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b)</w:t>
        <w:tab/>
        <w:t>gli appartenenti alle forze armate dello Stato ed a qualsiasi organo di polizia, anche se non dipendente dallo Stato in attivit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 servizio;</w:t>
      </w:r>
    </w:p>
    <w:p>
      <w:pPr>
        <w:pStyle w:val="Rientro corpo del testo"/>
        <w:tabs>
          <w:tab w:val="left" w:pos="480"/>
        </w:tabs>
        <w:ind w:left="480" w:hanging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c)</w:t>
        <w:tab/>
        <w:t>i ministri di qualsiasi culto e i religiosi di ogni ordine e congregazione.</w:t>
      </w:r>
    </w:p>
    <w:p>
      <w:pPr>
        <w:pStyle w:val="Rientro corpo del testo"/>
        <w:tabs>
          <w:tab w:val="left" w:pos="728"/>
        </w:tabs>
        <w:spacing w:line="360" w:lineRule="auto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4762</wp:posOffset>
                </wp:positionH>
                <wp:positionV relativeFrom="line">
                  <wp:posOffset>98107</wp:posOffset>
                </wp:positionV>
                <wp:extent cx="624840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4pt;margin-top:7.7pt;width:492.0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Rientro corpo del testo"/>
        <w:tabs>
          <w:tab w:val="left" w:pos="728"/>
        </w:tabs>
        <w:spacing w:line="360" w:lineRule="auto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Rientro corpo del testo"/>
        <w:tabs>
          <w:tab w:val="left" w:pos="728"/>
        </w:tabs>
        <w:spacing w:line="360" w:lineRule="auto"/>
        <w:ind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Rientro corpo del testo"/>
        <w:tabs>
          <w:tab w:val="left" w:pos="728"/>
        </w:tabs>
        <w:spacing w:line="480" w:lineRule="auto"/>
        <w:ind w:firstLine="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Spazio riservato alla Commissione Comunale</w:t>
      </w:r>
    </w:p>
    <w:p>
      <w:pPr>
        <w:pStyle w:val="Rientro corpo del testo"/>
        <w:tabs>
          <w:tab w:val="left" w:pos="728"/>
        </w:tabs>
        <w:spacing w:line="360" w:lineRule="auto"/>
        <w:ind w:firstLine="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Seduta del .........................................................</w:t>
      </w:r>
    </w:p>
    <w:p>
      <w:pPr>
        <w:pStyle w:val="Rientro corpo del testo"/>
        <w:tabs>
          <w:tab w:val="left" w:pos="728"/>
        </w:tabs>
        <w:spacing w:line="360" w:lineRule="auto"/>
        <w:ind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left" w:pos="1918"/>
        </w:tabs>
        <w:spacing w:before="240" w:line="360" w:lineRule="auto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line">
                  <wp:posOffset>190500</wp:posOffset>
                </wp:positionV>
                <wp:extent cx="1371600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24.2pt;margin-top:15.0pt;width:108.0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line">
                  <wp:posOffset>-34925</wp:posOffset>
                </wp:positionV>
                <wp:extent cx="1524000" cy="457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360" w:lineRule="auto"/>
                              <w:jc w:val="center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Corti d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 xml:space="preserve">Assise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vertAlign w:val="superscript"/>
                                <w:rtl w:val="0"/>
                                <w:lang w:val="it-IT"/>
                              </w:rPr>
                              <w:t>1</w:t>
                            </w:r>
                          </w:p>
                          <w:p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Corti d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Assise d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Appello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18.0pt;margin-top:-2.8pt;width:120.0pt;height:36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spacing w:line="360" w:lineRule="auto"/>
                        <w:jc w:val="center"/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>Corti d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 xml:space="preserve">Assise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vertAlign w:val="superscript"/>
                          <w:rtl w:val="0"/>
                          <w:lang w:val="it-IT"/>
                        </w:rPr>
                        <w:t>1</w:t>
                      </w:r>
                    </w:p>
                    <w:p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>Corti d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>Assise d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>Appello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0"/>
          <w:szCs w:val="20"/>
          <w:rtl w:val="0"/>
        </w:rPr>
        <w:tab/>
        <w:t>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iscrizione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elenco dei Giudici popolari per le </w:t>
      </w:r>
    </w:p>
    <w:p>
      <w:pPr>
        <w:pStyle w:val="Rientro corpo del testo"/>
        <w:tabs>
          <w:tab w:val="left" w:pos="728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left" w:pos="728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left" w:pos="728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left" w:pos="728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left" w:pos="728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left" w:pos="728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spacing w:line="360" w:lineRule="auto"/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Il Segretario</w:t>
        <w:tab/>
        <w:t>Il Presidente</w:t>
      </w: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line">
                  <wp:posOffset>-1422400</wp:posOffset>
                </wp:positionV>
                <wp:extent cx="1066800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0.2pt;margin-top:-112.0pt;width:84.0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-1647825</wp:posOffset>
                </wp:positionV>
                <wp:extent cx="1219200" cy="4572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360" w:lineRule="auto"/>
                              <w:jc w:val="center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 xml:space="preserve">si approva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vertAlign w:val="superscript"/>
                                <w:rtl w:val="0"/>
                                <w:lang w:val="it-IT"/>
                              </w:rPr>
                              <w:t>1</w:t>
                            </w:r>
                          </w:p>
                          <w:p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non si approva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6.0pt;margin-top:-129.8pt;width:96.0pt;height:36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spacing w:line="360" w:lineRule="auto"/>
                        <w:jc w:val="center"/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 xml:space="preserve">si approva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vertAlign w:val="superscript"/>
                          <w:rtl w:val="0"/>
                          <w:lang w:val="it-IT"/>
                        </w:rPr>
                        <w:t>1</w:t>
                      </w:r>
                    </w:p>
                    <w:p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it-IT"/>
                        </w:rPr>
                        <w:t>non si approva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line">
                  <wp:posOffset>-463550</wp:posOffset>
                </wp:positionV>
                <wp:extent cx="685800" cy="6858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0" y="0"/>
                          <a:chExt cx="685800" cy="685800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 txBox="1"/>
                        <wps:spPr>
                          <a:xfrm>
                            <a:off x="146145" y="100425"/>
                            <a:ext cx="393510" cy="4849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pStyle w:val="Normale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rtl w:val="0"/>
                                  <w:lang w:val="it-IT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217.4pt;margin-top:-36.5pt;width:54.0pt;height:54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85800,685800">
                <w10:wrap type="none" side="bothSides" anchorx="text"/>
                <v:oval id="_x0000_s1033" style="position:absolute;left:0;top:0;width:685800;height:685800;">
                  <v:fill color="#FFFFFF" opacity="100.0%" type="solid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oval>
                <v:shape id="_x0000_s1034" type="#_x0000_t202" style="position:absolute;left:146145;top:100425;width:393509;height:48494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e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Normale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  <w:rtl w:val="0"/>
                            <w:lang w:val="it-IT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cs="Arial" w:hAnsi="Arial" w:eastAsia="Arial"/>
          <w:sz w:val="20"/>
          <w:szCs w:val="20"/>
          <w:rtl w:val="0"/>
        </w:rPr>
        <w:tab/>
        <w:t>.........................................................</w:t>
        <w:tab/>
        <w:t>.........................................................</w:t>
      </w: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20"/>
          <w:szCs w:val="20"/>
        </w:rPr>
      </w:pPr>
    </w:p>
    <w:p>
      <w:pPr>
        <w:pStyle w:val="Rientro corpo del testo"/>
        <w:tabs>
          <w:tab w:val="center" w:pos="1680"/>
          <w:tab w:val="center" w:pos="7920"/>
        </w:tabs>
        <w:ind w:firstLine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 w:hint="default"/>
          <w:sz w:val="16"/>
          <w:szCs w:val="16"/>
          <w:rtl w:val="0"/>
          <w:lang w:val="it-IT"/>
        </w:rPr>
        <w:t>––––––––––––––––––––––––––––––</w:t>
      </w:r>
    </w:p>
    <w:p>
      <w:pPr>
        <w:pStyle w:val="Rientro corpo del testo"/>
        <w:tabs>
          <w:tab w:val="center" w:pos="1680"/>
          <w:tab w:val="center" w:pos="7920"/>
        </w:tabs>
        <w:ind w:firstLine="0"/>
      </w:pPr>
      <w:r>
        <w:rPr>
          <w:rFonts w:ascii="Arial" w:hAnsi="Arial"/>
          <w:sz w:val="16"/>
          <w:szCs w:val="16"/>
          <w:rtl w:val="0"/>
          <w:lang w:val="it-IT"/>
        </w:rPr>
        <w:t xml:space="preserve"> Cancellare il caso che non ricorre.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079" w:right="1134" w:bottom="1134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40"/>
        </w:tabs>
        <w:ind w:left="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40"/>
        </w:tabs>
        <w:ind w:left="168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40"/>
        </w:tabs>
        <w:ind w:left="3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40"/>
        </w:tabs>
        <w:ind w:left="384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5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40"/>
        </w:tabs>
        <w:ind w:left="52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40"/>
        </w:tabs>
        <w:ind w:left="600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lowerLetter"/>
      <w:suff w:val="tab"/>
      <w:lvlText w:val="%1)"/>
      <w:lvlJc w:val="left"/>
      <w:pPr>
        <w:tabs>
          <w:tab w:val="num" w:pos="480"/>
        </w:tabs>
        <w:ind w:left="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8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80"/>
          <w:tab w:val="num" w:pos="1920"/>
        </w:tabs>
        <w:ind w:left="1680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80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80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80"/>
          <w:tab w:val="num" w:pos="4080"/>
        </w:tabs>
        <w:ind w:left="3840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80"/>
        </w:tabs>
        <w:ind w:left="45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80"/>
        </w:tabs>
        <w:ind w:left="52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80"/>
          <w:tab w:val="num" w:pos="6240"/>
        </w:tabs>
        <w:ind w:left="6000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40"/>
        </w:tabs>
        <w:ind w:left="144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4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40"/>
        </w:tabs>
        <w:ind w:left="360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40"/>
        </w:tabs>
        <w:ind w:left="576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40"/>
        </w:tabs>
        <w:ind w:left="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40"/>
        </w:tabs>
        <w:ind w:left="168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40"/>
        </w:tabs>
        <w:ind w:left="3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40"/>
        </w:tabs>
        <w:ind w:left="384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5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40"/>
        </w:tabs>
        <w:ind w:left="52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40"/>
        </w:tabs>
        <w:ind w:left="6000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esto nota a piè di pagina">
    <w:name w:val="Testo nota a piè di pagina"/>
    <w:next w:val="Testo nota a piè di pa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Rientro corpo del testo">
    <w:name w:val="Rientro corpo del testo"/>
    <w:next w:val="Rientro 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96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3" w:lineRule="exact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81512"/>
      <w:spacing w:val="0"/>
      <w:kern w:val="0"/>
      <w:position w:val="0"/>
      <w:sz w:val="20"/>
      <w:szCs w:val="20"/>
      <w:u w:val="none" w:color="181512"/>
      <w:shd w:val="nil" w:color="auto" w:fill="auto"/>
      <w:vertAlign w:val="baseline"/>
      <w:lang w:val="en-US"/>
      <w14:textFill>
        <w14:solidFill>
          <w14:srgbClr w14:val="181512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