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hd w:val="clear" w:color="auto" w:fill="ffffff"/>
          <w:rtl w:val="0"/>
          <w:lang w:val="it-IT"/>
        </w:rPr>
        <w:t>MODALITA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  <w:lang w:val="it-IT"/>
        </w:rPr>
        <w:t xml:space="preserve">’ 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it-IT"/>
        </w:rPr>
        <w:t>DI PRESENTAZIONE ATTI AL PROTOCOLLO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hd w:val="clear" w:color="auto" w:fill="ffffff"/>
          <w:rtl w:val="0"/>
        </w:rPr>
      </w:pPr>
      <w:r>
        <w:rPr>
          <w:rFonts w:ascii="Calibri" w:hAnsi="Calibri"/>
          <w:shd w:val="clear" w:color="auto" w:fill="ffffff"/>
          <w:rtl w:val="0"/>
          <w:lang w:val="it-IT"/>
        </w:rPr>
        <w:t>Il cittadino che necessita di presentare pratiche (domande, istanze, richieste, documenti) agli uffici comunali per l</w:t>
      </w:r>
      <w:r>
        <w:rPr>
          <w:rFonts w:ascii="Calibri" w:hAnsi="Calibri" w:hint="default"/>
          <w:shd w:val="clear" w:color="auto" w:fill="ffffff"/>
          <w:rtl w:val="0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espletamento dell</w:t>
      </w:r>
      <w:r>
        <w:rPr>
          <w:rFonts w:ascii="Calibri" w:hAnsi="Calibri" w:hint="default"/>
          <w:shd w:val="clear" w:color="auto" w:fill="ffffff"/>
          <w:rtl w:val="0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attivit</w:t>
      </w:r>
      <w:r>
        <w:rPr>
          <w:rFonts w:ascii="Calibri" w:hAnsi="Calibri" w:hint="default"/>
          <w:shd w:val="clear" w:color="auto" w:fill="ffffff"/>
          <w:rtl w:val="0"/>
          <w:lang w:val="fr-FR"/>
        </w:rPr>
        <w:t xml:space="preserve">à </w:t>
      </w:r>
      <w:r>
        <w:rPr>
          <w:rFonts w:ascii="Calibri" w:hAnsi="Calibri"/>
          <w:shd w:val="clear" w:color="auto" w:fill="ffffff"/>
          <w:rtl w:val="0"/>
          <w:lang w:val="it-IT"/>
        </w:rPr>
        <w:t>amministrativa o per il conseguimento di interessi e diritti giuridicamente rilevanti propri</w:t>
      </w:r>
      <w:r>
        <w:rPr>
          <w:rFonts w:ascii="Calibri" w:hAnsi="Calibri"/>
          <w:shd w:val="clear" w:color="auto" w:fill="ffffff"/>
          <w:rtl w:val="0"/>
          <w:lang w:val="it-IT"/>
        </w:rPr>
        <w:t>,</w:t>
      </w:r>
      <w:r>
        <w:rPr>
          <w:rFonts w:ascii="Calibri" w:hAnsi="Calibri"/>
          <w:shd w:val="clear" w:color="auto" w:fill="ffffff"/>
          <w:rtl w:val="0"/>
        </w:rPr>
        <w:t xml:space="preserve"> pu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ò </w:t>
      </w:r>
      <w:r>
        <w:rPr>
          <w:rFonts w:ascii="Calibri" w:hAnsi="Calibri"/>
          <w:shd w:val="clear" w:color="auto" w:fill="ffffff"/>
          <w:rtl w:val="0"/>
          <w:lang w:val="it-IT"/>
        </w:rPr>
        <w:t>rivolgersi direttamente all</w:t>
      </w:r>
      <w:r>
        <w:rPr>
          <w:rFonts w:ascii="Calibri" w:hAnsi="Calibri" w:hint="default"/>
          <w:shd w:val="clear" w:color="auto" w:fill="ffffff"/>
          <w:rtl w:val="0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ufficio protocollo, che provveder</w:t>
      </w:r>
      <w:r>
        <w:rPr>
          <w:rFonts w:ascii="Calibri" w:hAnsi="Calibri" w:hint="default"/>
          <w:shd w:val="clear" w:color="auto" w:fill="ffffff"/>
          <w:rtl w:val="0"/>
          <w:lang w:val="fr-FR"/>
        </w:rPr>
        <w:t xml:space="preserve">à </w:t>
      </w:r>
      <w:r>
        <w:rPr>
          <w:rFonts w:ascii="Calibri" w:hAnsi="Calibri"/>
          <w:shd w:val="clear" w:color="auto" w:fill="ffffff"/>
          <w:rtl w:val="0"/>
          <w:lang w:val="it-IT"/>
        </w:rPr>
        <w:t>poi ad inoltrare la pratica all</w:t>
      </w:r>
      <w:r>
        <w:rPr>
          <w:rFonts w:ascii="Calibri" w:hAnsi="Calibri" w:hint="default"/>
          <w:shd w:val="clear" w:color="auto" w:fill="ffffff"/>
          <w:rtl w:val="0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ufficio competente.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hd w:val="clear" w:color="auto" w:fill="ffffff"/>
          <w:rtl w:val="0"/>
        </w:rPr>
      </w:pPr>
      <w:r>
        <w:rPr>
          <w:rFonts w:ascii="Calibri" w:hAnsi="Calibri"/>
          <w:shd w:val="clear" w:color="auto" w:fill="ffffff"/>
          <w:rtl w:val="0"/>
          <w:lang w:val="it-IT"/>
        </w:rPr>
        <w:t>Presentare la pratica tramite una delle seguenti modalit</w:t>
      </w:r>
      <w:r>
        <w:rPr>
          <w:rFonts w:ascii="Calibri" w:hAnsi="Calibri" w:hint="default"/>
          <w:shd w:val="clear" w:color="auto" w:fill="ffffff"/>
          <w:rtl w:val="0"/>
          <w:lang w:val="fr-FR"/>
        </w:rPr>
        <w:t>à</w:t>
      </w:r>
      <w:r>
        <w:rPr>
          <w:rFonts w:ascii="Calibri" w:hAnsi="Calibri"/>
          <w:shd w:val="clear" w:color="auto" w:fill="ffffff"/>
          <w:rtl w:val="0"/>
        </w:rPr>
        <w:t xml:space="preserve">: 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shd w:val="clear" w:color="auto" w:fill="ffffff"/>
          <w:rtl w:val="0"/>
          <w:lang w:val="it-IT"/>
        </w:rPr>
      </w:pPr>
      <w:r>
        <w:rPr>
          <w:rFonts w:ascii="Calibri" w:hAnsi="Calibri"/>
          <w:shd w:val="clear" w:color="auto" w:fill="ffffff"/>
          <w:rtl w:val="0"/>
          <w:lang w:val="it-IT"/>
        </w:rPr>
        <w:t xml:space="preserve">spedizione a mezzo servizio postale o tramite corriere al seguente indirizzo: </w:t>
      </w:r>
      <w:r>
        <w:rPr>
          <w:rFonts w:ascii="Calibri" w:hAnsi="Calibri"/>
          <w:shd w:val="clear" w:color="auto" w:fill="ffffff"/>
          <w:rtl w:val="0"/>
          <w:lang w:val="it-IT"/>
        </w:rPr>
        <w:t>Ufficio Protocollo del Comune di Basiano/Masate/Unione - Via Roma, 11 - 20060 Basiano (MI);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shd w:val="clear" w:color="auto" w:fill="ffffff"/>
          <w:rtl w:val="0"/>
          <w:lang w:val="it-IT"/>
        </w:rPr>
      </w:pPr>
      <w:r>
        <w:rPr>
          <w:rFonts w:ascii="Calibri" w:hAnsi="Calibri"/>
          <w:shd w:val="clear" w:color="auto" w:fill="ffffff"/>
          <w:rtl w:val="0"/>
          <w:lang w:val="it-IT"/>
        </w:rPr>
        <w:t>consegna diretta all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U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fficio </w:t>
      </w:r>
      <w:r>
        <w:rPr>
          <w:rFonts w:ascii="Calibri" w:hAnsi="Calibri"/>
          <w:shd w:val="clear" w:color="auto" w:fill="ffffff"/>
          <w:rtl w:val="0"/>
          <w:lang w:val="it-IT"/>
        </w:rPr>
        <w:t>P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rotocollo, </w:t>
      </w:r>
      <w:r>
        <w:rPr>
          <w:rFonts w:ascii="Calibri" w:hAnsi="Calibri"/>
          <w:shd w:val="clear" w:color="auto" w:fill="ffffff"/>
          <w:rtl w:val="0"/>
          <w:lang w:val="it-IT"/>
        </w:rPr>
        <w:t>durante gli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orari di apertura al pubblico, presso lo sportello situato al piano </w:t>
      </w:r>
      <w:r>
        <w:rPr>
          <w:rFonts w:ascii="Calibri" w:hAnsi="Calibri"/>
          <w:shd w:val="clear" w:color="auto" w:fill="ffffff"/>
          <w:rtl w:val="0"/>
          <w:lang w:val="it-IT"/>
        </w:rPr>
        <w:t>primo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del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palazzo </w:t>
      </w:r>
      <w:r>
        <w:rPr>
          <w:rFonts w:ascii="Calibri" w:hAnsi="Calibri"/>
          <w:shd w:val="clear" w:color="auto" w:fill="ffffff"/>
          <w:rtl w:val="0"/>
          <w:lang w:val="it-IT"/>
        </w:rPr>
        <w:t>comunale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di via Roma, 11 a Basiano</w:t>
      </w:r>
      <w:r>
        <w:rPr>
          <w:rFonts w:ascii="Calibri" w:hAnsi="Calibri"/>
          <w:shd w:val="clear" w:color="auto" w:fill="ffffff"/>
          <w:rtl w:val="0"/>
        </w:rPr>
        <w:t xml:space="preserve">; 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shd w:val="clear" w:color="auto" w:fill="ffffff"/>
          <w:rtl w:val="0"/>
          <w:lang w:val="it-IT"/>
        </w:rPr>
      </w:pPr>
      <w:r>
        <w:rPr>
          <w:rFonts w:ascii="Calibri" w:hAnsi="Calibri"/>
          <w:shd w:val="clear" w:color="auto" w:fill="ffffff"/>
          <w:rtl w:val="0"/>
          <w:lang w:val="it-IT"/>
        </w:rPr>
        <w:t>spedizione tramite telefax al n.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02.95761764</w:t>
      </w:r>
      <w:r>
        <w:rPr>
          <w:rFonts w:ascii="Calibri" w:hAnsi="Calibri"/>
          <w:shd w:val="clear" w:color="auto" w:fill="ffffff"/>
          <w:rtl w:val="0"/>
        </w:rPr>
        <w:t xml:space="preserve">; 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spedizione tramite posta elettronica al</w:t>
      </w:r>
      <w:r>
        <w:rPr>
          <w:rFonts w:ascii="Calibri" w:hAnsi="Calibri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indirizzo:</w:t>
      </w:r>
      <w:r>
        <w:rPr>
          <w:rFonts w:ascii="Calibri" w:hAnsi="Calibri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Hyperlink.0"/>
          <w:rFonts w:ascii="Calibri" w:cs="Calibri" w:hAnsi="Calibri" w:eastAsia="Calibri"/>
          <w:outline w:val="0"/>
          <w:color w:val="0075b9"/>
          <w:shd w:val="clear" w:color="auto" w:fill="ffffff"/>
          <w:rtl w:val="0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75b9"/>
          <w:shd w:val="clear" w:color="auto" w:fill="ffffff"/>
          <w:rtl w:val="0"/>
          <w14:textFill>
            <w14:solidFill>
              <w14:srgbClr w14:val="0076BA"/>
            </w14:solidFill>
          </w14:textFill>
        </w:rPr>
        <w:instrText xml:space="preserve"> HYPERLINK "mailto:affari.generali@unione.basianomasate.mi.it"</w:instrText>
      </w:r>
      <w:r>
        <w:rPr>
          <w:rStyle w:val="Hyperlink.0"/>
          <w:rFonts w:ascii="Calibri" w:cs="Calibri" w:hAnsi="Calibri" w:eastAsia="Calibri"/>
          <w:outline w:val="0"/>
          <w:color w:val="0075b9"/>
          <w:shd w:val="clear" w:color="auto" w:fill="ffffff"/>
          <w:rtl w:val="0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075b9"/>
          <w:shd w:val="clear" w:color="auto" w:fill="ffffff"/>
          <w:rtl w:val="0"/>
          <w:lang w:val="it-IT"/>
          <w14:textFill>
            <w14:solidFill>
              <w14:srgbClr w14:val="0076BA"/>
            </w14:solidFill>
          </w14:textFill>
        </w:rPr>
        <w:t>affari.generali@unione.basianomasate.mi.it</w:t>
      </w:r>
      <w:r>
        <w:rPr>
          <w:rFonts w:ascii="Calibri" w:cs="Calibri" w:hAnsi="Calibri" w:eastAsia="Calibri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Calibri" w:hAnsi="Calibri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; 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shd w:val="clear" w:color="auto" w:fill="ffffff"/>
          <w:rtl w:val="0"/>
          <w:lang w:val="it-IT"/>
        </w:rPr>
      </w:pPr>
      <w:r>
        <w:rPr>
          <w:rFonts w:ascii="Calibri" w:hAnsi="Calibri"/>
          <w:shd w:val="clear" w:color="auto" w:fill="ffffff"/>
          <w:rtl w:val="0"/>
          <w:lang w:val="it-IT"/>
        </w:rPr>
        <w:t xml:space="preserve">spedizione tramite posta elettronica certificata </w:t>
      </w:r>
      <w:r>
        <w:rPr>
          <w:rFonts w:ascii="Calibri" w:hAnsi="Calibri"/>
          <w:shd w:val="clear" w:color="auto" w:fill="ffffff"/>
          <w:rtl w:val="0"/>
          <w:lang w:val="it-IT"/>
        </w:rPr>
        <w:t>ai seguenti indirizzi</w:t>
      </w:r>
      <w:r>
        <w:rPr>
          <w:rFonts w:ascii="Calibri" w:hAnsi="Calibri"/>
          <w:shd w:val="clear" w:color="auto" w:fill="ffffff"/>
          <w:rtl w:val="0"/>
        </w:rPr>
        <w:t>:</w:t>
      </w:r>
    </w:p>
    <w:p>
      <w:pPr>
        <w:pStyle w:val="Di default"/>
        <w:numPr>
          <w:ilvl w:val="0"/>
          <w:numId w:val="4"/>
        </w:numPr>
        <w:bidi w:val="0"/>
        <w:spacing w:before="0"/>
        <w:ind w:right="0"/>
        <w:jc w:val="left"/>
        <w:rPr>
          <w:rFonts w:ascii="Calibri" w:hAnsi="Calibri"/>
          <w:shd w:val="clear" w:color="auto" w:fill="ffffff"/>
          <w:rtl w:val="0"/>
          <w:lang w:val="it-IT"/>
        </w:rPr>
      </w:pPr>
      <w:r>
        <w:rPr>
          <w:rFonts w:ascii="Calibri" w:hAnsi="Calibri"/>
          <w:shd w:val="clear" w:color="auto" w:fill="ffffff"/>
          <w:rtl w:val="0"/>
          <w:lang w:val="it-IT"/>
        </w:rPr>
        <w:t xml:space="preserve">BASIANO: </w:t>
      </w:r>
      <w:r>
        <w:rPr>
          <w:rStyle w:val="Hyperlink.0"/>
          <w:rFonts w:ascii="Calibri" w:cs="Calibri" w:hAnsi="Calibri" w:eastAsia="Calibri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shd w:val="clear" w:color="auto" w:fill="ffffff"/>
          <w:rtl w:val="0"/>
        </w:rPr>
        <w:instrText xml:space="preserve"> HYPERLINK "mailto:basiano@pec.it"</w:instrText>
      </w:r>
      <w:r>
        <w:rPr>
          <w:rStyle w:val="Hyperlink.0"/>
          <w:rFonts w:ascii="Calibri" w:cs="Calibri" w:hAnsi="Calibri" w:eastAsia="Calibri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Calibri" w:hAnsi="Calibri"/>
          <w:shd w:val="clear" w:color="auto" w:fill="ffffff"/>
          <w:rtl w:val="0"/>
          <w:lang w:val="it-IT"/>
        </w:rPr>
        <w:t>basiano@pec.it</w:t>
      </w:r>
      <w:r>
        <w:rPr>
          <w:rFonts w:ascii="Calibri" w:cs="Calibri" w:hAnsi="Calibri" w:eastAsia="Calibri"/>
          <w:shd w:val="clear" w:color="auto" w:fill="ffffff"/>
          <w:rtl w:val="0"/>
        </w:rPr>
        <w:fldChar w:fldCharType="end" w:fldLock="0"/>
      </w:r>
    </w:p>
    <w:p>
      <w:pPr>
        <w:pStyle w:val="Di default"/>
        <w:numPr>
          <w:ilvl w:val="0"/>
          <w:numId w:val="4"/>
        </w:numPr>
        <w:bidi w:val="0"/>
        <w:spacing w:before="0"/>
        <w:ind w:right="0"/>
        <w:jc w:val="left"/>
        <w:rPr>
          <w:rFonts w:ascii="Calibri" w:hAnsi="Calibri"/>
          <w:shd w:val="clear" w:color="auto" w:fill="ffffff"/>
          <w:rtl w:val="0"/>
          <w:lang w:val="it-IT"/>
        </w:rPr>
      </w:pPr>
      <w:r>
        <w:rPr>
          <w:rFonts w:ascii="Calibri" w:hAnsi="Calibri"/>
          <w:shd w:val="clear" w:color="auto" w:fill="ffffff"/>
          <w:rtl w:val="0"/>
          <w:lang w:val="it-IT"/>
        </w:rPr>
        <w:t xml:space="preserve">MASATE: </w:t>
      </w:r>
      <w:r>
        <w:rPr>
          <w:rStyle w:val="Hyperlink.0"/>
          <w:rFonts w:ascii="Calibri" w:cs="Calibri" w:hAnsi="Calibri" w:eastAsia="Calibri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shd w:val="clear" w:color="auto" w:fill="ffffff"/>
          <w:rtl w:val="0"/>
        </w:rPr>
        <w:instrText xml:space="preserve"> HYPERLINK "mailto:masate@pec.it"</w:instrText>
      </w:r>
      <w:r>
        <w:rPr>
          <w:rStyle w:val="Hyperlink.0"/>
          <w:rFonts w:ascii="Calibri" w:cs="Calibri" w:hAnsi="Calibri" w:eastAsia="Calibri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Calibri" w:hAnsi="Calibri"/>
          <w:shd w:val="clear" w:color="auto" w:fill="ffffff"/>
          <w:rtl w:val="0"/>
          <w:lang w:val="it-IT"/>
        </w:rPr>
        <w:t>masate@pec.it</w:t>
      </w:r>
      <w:r>
        <w:rPr>
          <w:rFonts w:ascii="Calibri" w:cs="Calibri" w:hAnsi="Calibri" w:eastAsia="Calibri"/>
          <w:shd w:val="clear" w:color="auto" w:fill="ffffff"/>
          <w:rtl w:val="0"/>
        </w:rPr>
        <w:fldChar w:fldCharType="end" w:fldLock="0"/>
      </w:r>
    </w:p>
    <w:p>
      <w:pPr>
        <w:pStyle w:val="Di default"/>
        <w:numPr>
          <w:ilvl w:val="0"/>
          <w:numId w:val="4"/>
        </w:numPr>
        <w:bidi w:val="0"/>
        <w:spacing w:before="0"/>
        <w:ind w:right="0"/>
        <w:jc w:val="left"/>
        <w:rPr>
          <w:rFonts w:ascii="Calibri" w:hAnsi="Calibri"/>
          <w:shd w:val="clear" w:color="auto" w:fill="ffffff"/>
          <w:rtl w:val="0"/>
          <w:lang w:val="it-IT"/>
        </w:rPr>
      </w:pPr>
      <w:r>
        <w:rPr>
          <w:rFonts w:ascii="Calibri" w:hAnsi="Calibri"/>
          <w:shd w:val="clear" w:color="auto" w:fill="ffffff"/>
          <w:rtl w:val="0"/>
          <w:lang w:val="it-IT"/>
        </w:rPr>
        <w:t xml:space="preserve">UNIONE: </w:t>
      </w:r>
      <w:r>
        <w:rPr>
          <w:rStyle w:val="Hyperlink.0"/>
          <w:rFonts w:ascii="Calibri" w:cs="Calibri" w:hAnsi="Calibri" w:eastAsia="Calibri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shd w:val="clear" w:color="auto" w:fill="ffffff"/>
          <w:rtl w:val="0"/>
        </w:rPr>
        <w:instrText xml:space="preserve"> HYPERLINK "mailto:protocollo.basianomasate@pec.it"</w:instrText>
      </w:r>
      <w:r>
        <w:rPr>
          <w:rStyle w:val="Hyperlink.0"/>
          <w:rFonts w:ascii="Calibri" w:cs="Calibri" w:hAnsi="Calibri" w:eastAsia="Calibri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Calibri" w:hAnsi="Calibri"/>
          <w:shd w:val="clear" w:color="auto" w:fill="ffffff"/>
          <w:rtl w:val="0"/>
          <w:lang w:val="it-IT"/>
        </w:rPr>
        <w:t>protocollo.basianomasate@pec.it</w:t>
      </w:r>
      <w:r>
        <w:rPr>
          <w:rFonts w:ascii="Calibri" w:cs="Calibri" w:hAnsi="Calibri" w:eastAsia="Calibri"/>
          <w:shd w:val="clear" w:color="auto" w:fill="ffffff"/>
          <w:rtl w:val="0"/>
        </w:rPr>
        <w:fldChar w:fldCharType="end" w:fldLock="0"/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hd w:val="clear" w:color="auto" w:fill="ffffff"/>
          <w:rtl w:val="0"/>
        </w:rPr>
      </w:pPr>
      <w:r>
        <w:rPr>
          <w:rFonts w:ascii="Calibri" w:hAnsi="Calibri"/>
          <w:shd w:val="clear" w:color="auto" w:fill="ffffff"/>
          <w:rtl w:val="0"/>
          <w:lang w:val="it-IT"/>
        </w:rPr>
        <w:t>Le pratiche che pervengono cartacee devono essere sottoscritte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dal richiedente o dal legale rappresentante: se si desidera la ricevuta di avvenuta consegna, la documentazione dovr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à </w:t>
      </w:r>
      <w:r>
        <w:rPr>
          <w:rFonts w:ascii="Calibri" w:hAnsi="Calibri"/>
          <w:shd w:val="clear" w:color="auto" w:fill="ffffff"/>
          <w:rtl w:val="0"/>
          <w:lang w:val="it-IT"/>
        </w:rPr>
        <w:t>essere prodotta in originale pi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ù </w:t>
      </w:r>
      <w:r>
        <w:rPr>
          <w:rFonts w:ascii="Calibri" w:hAnsi="Calibri"/>
          <w:shd w:val="clear" w:color="auto" w:fill="ffffff"/>
          <w:rtl w:val="0"/>
          <w:lang w:val="it-IT"/>
        </w:rPr>
        <w:t>la copia,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che verr</w:t>
      </w:r>
      <w:r>
        <w:rPr>
          <w:rFonts w:ascii="Calibri" w:hAnsi="Calibri" w:hint="default"/>
          <w:shd w:val="clear" w:color="auto" w:fill="ffffff"/>
          <w:rtl w:val="0"/>
          <w:lang w:val="fr-FR"/>
        </w:rPr>
        <w:t xml:space="preserve">à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restituita munita </w:t>
      </w:r>
      <w:r>
        <w:rPr>
          <w:rFonts w:ascii="Calibri" w:hAnsi="Calibri"/>
          <w:shd w:val="clear" w:color="auto" w:fill="ffffff"/>
          <w:rtl w:val="0"/>
          <w:lang w:val="it-IT"/>
        </w:rPr>
        <w:t>del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timbro di ricevuta.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hd w:val="clear" w:color="auto" w:fill="ffffff"/>
          <w:rtl w:val="0"/>
        </w:rPr>
      </w:pPr>
      <w:r>
        <w:rPr>
          <w:rFonts w:ascii="Calibri" w:hAnsi="Calibri"/>
          <w:shd w:val="clear" w:color="auto" w:fill="ffffff"/>
          <w:rtl w:val="0"/>
          <w:lang w:val="it-IT"/>
        </w:rPr>
        <w:t>Si raccomanda altres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ì</w:t>
      </w:r>
      <w:r>
        <w:rPr>
          <w:rFonts w:ascii="Calibri" w:hAnsi="Calibri"/>
          <w:shd w:val="clear" w:color="auto" w:fill="ffffff"/>
          <w:rtl w:val="0"/>
          <w:lang w:val="it-IT"/>
        </w:rPr>
        <w:t>, in caso di documenti che prevedono allegati,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in un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ottica di riduzione delle spese per la carta,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di presentare la pratica completa, in modo da evitare al</w:t>
      </w:r>
      <w:r>
        <w:rPr>
          <w:rFonts w:ascii="Calibri" w:hAnsi="Calibri"/>
          <w:shd w:val="clear" w:color="auto" w:fill="ffffff"/>
          <w:rtl w:val="0"/>
          <w:lang w:val="it-IT"/>
        </w:rPr>
        <w:t>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Ente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la riproduzione degli stessi.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shd w:val="clear" w:color="auto" w:fill="ffffff"/>
          <w:rtl w:val="0"/>
        </w:rPr>
      </w:pPr>
      <w:r>
        <w:rPr>
          <w:rFonts w:ascii="Calibri" w:hAnsi="Calibri"/>
          <w:shd w:val="clear" w:color="auto" w:fill="ffffff"/>
          <w:rtl w:val="0"/>
          <w:lang w:val="it-IT"/>
        </w:rPr>
        <w:t>N</w:t>
      </w:r>
      <w:r>
        <w:rPr>
          <w:rFonts w:ascii="Calibri" w:hAnsi="Calibri"/>
          <w:shd w:val="clear" w:color="auto" w:fill="ffffff"/>
          <w:rtl w:val="0"/>
          <w:lang w:val="it-IT"/>
        </w:rPr>
        <w:t>el caso di trasmissione di documento informatico lo stesso dovr</w:t>
      </w:r>
      <w:r>
        <w:rPr>
          <w:rFonts w:ascii="Calibri" w:hAnsi="Calibri" w:hint="default"/>
          <w:shd w:val="clear" w:color="auto" w:fill="ffffff"/>
          <w:rtl w:val="0"/>
          <w:lang w:val="fr-FR"/>
        </w:rPr>
        <w:t xml:space="preserve">à </w:t>
      </w:r>
      <w:r>
        <w:rPr>
          <w:rFonts w:ascii="Calibri" w:hAnsi="Calibri"/>
          <w:shd w:val="clear" w:color="auto" w:fill="ffffff"/>
          <w:rtl w:val="0"/>
          <w:lang w:val="it-IT"/>
        </w:rPr>
        <w:t>essere firmato digitalmente e inviato tramite posta elettronica certificata oppure inviato tramite posta elettronica non certificata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, </w:t>
      </w:r>
      <w:r>
        <w:rPr>
          <w:rFonts w:ascii="Calibri" w:hAnsi="Calibri"/>
          <w:shd w:val="clear" w:color="auto" w:fill="ffffff"/>
          <w:rtl w:val="0"/>
          <w:lang w:val="it-IT"/>
        </w:rPr>
        <w:t>sotto forma di allegato debitamente sottoscritto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, </w:t>
      </w:r>
      <w:r>
        <w:rPr>
          <w:rFonts w:ascii="Calibri" w:hAnsi="Calibri"/>
          <w:shd w:val="clear" w:color="auto" w:fill="ffffff"/>
          <w:rtl w:val="0"/>
          <w:lang w:val="it-IT"/>
        </w:rPr>
        <w:t>unitamente alla copia del documento di identit</w:t>
      </w:r>
      <w:r>
        <w:rPr>
          <w:rFonts w:ascii="Calibri" w:hAnsi="Calibri" w:hint="default"/>
          <w:shd w:val="clear" w:color="auto" w:fill="ffffff"/>
          <w:rtl w:val="0"/>
          <w:lang w:val="fr-FR"/>
        </w:rPr>
        <w:t>à</w:t>
      </w:r>
      <w:r>
        <w:rPr>
          <w:rFonts w:ascii="Calibri" w:hAnsi="Calibri"/>
          <w:shd w:val="clear" w:color="auto" w:fill="ffffff"/>
          <w:rtl w:val="0"/>
        </w:rPr>
        <w:t>.</w:t>
      </w:r>
    </w:p>
    <w:p>
      <w:pPr>
        <w:pStyle w:val="Di 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hAnsi="Calibri"/>
          <w:shd w:val="clear" w:color="auto" w:fill="ffffff"/>
          <w:rtl w:val="0"/>
          <w:lang w:val="it-IT"/>
        </w:rPr>
        <w:t>Di norma, i</w:t>
      </w:r>
      <w:r>
        <w:rPr>
          <w:rFonts w:ascii="Calibri" w:hAnsi="Calibri"/>
          <w:shd w:val="clear" w:color="auto" w:fill="ffffff"/>
          <w:rtl w:val="0"/>
          <w:lang w:val="it-IT"/>
        </w:rPr>
        <w:t>l giorno stesso del ricevimento al protocollo la pratica viene protocollata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,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il giorno lavorativo successivo la stessa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hd w:val="clear" w:color="auto" w:fill="ffffff"/>
          <w:rtl w:val="0"/>
          <w:lang w:val="it-IT"/>
        </w:rPr>
        <w:t>a disposizione del</w:t>
      </w:r>
      <w:r>
        <w:rPr>
          <w:rFonts w:ascii="Calibri" w:hAnsi="Calibri"/>
          <w:shd w:val="clear" w:color="auto" w:fill="ffffff"/>
          <w:rtl w:val="0"/>
          <w:lang w:val="it-IT"/>
        </w:rPr>
        <w:t>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u</w:t>
      </w:r>
      <w:r>
        <w:rPr>
          <w:rFonts w:ascii="Calibri" w:hAnsi="Calibri"/>
          <w:shd w:val="clear" w:color="auto" w:fill="ffffff"/>
          <w:rtl w:val="0"/>
          <w:lang w:val="it-IT"/>
        </w:rPr>
        <w:t>fficio competente.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48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Trattino"/>
  </w:abstractNum>
  <w:abstractNum w:abstractNumId="3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1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75b9"/>
      <w14:textFill>
        <w14:solidFill>
          <w14:srgbClr w14:val="0076BA"/>
        </w14:solidFill>
      </w14:textFill>
    </w:rPr>
  </w:style>
  <w:style w:type="numbering" w:styleId="Trattino">
    <w:name w:val="Trattin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